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</w:t>
      </w:r>
      <w:r w:rsidRPr="00D50331">
        <w:rPr>
          <w:sz w:val="24"/>
          <w:szCs w:val="24"/>
          <w:lang w:val="ro-RO"/>
        </w:rPr>
        <w:t>28</w:t>
      </w:r>
      <w:r w:rsidRPr="00D50331">
        <w:rPr>
          <w:sz w:val="24"/>
          <w:szCs w:val="24"/>
          <w:lang w:val="ro-RO"/>
        </w:rPr>
        <w:t>.0</w:t>
      </w:r>
      <w:r w:rsidRPr="00D50331">
        <w:rPr>
          <w:sz w:val="24"/>
          <w:szCs w:val="24"/>
          <w:lang w:val="ro-RO"/>
        </w:rPr>
        <w:t>8</w:t>
      </w:r>
      <w:r w:rsidRPr="00D50331">
        <w:rPr>
          <w:sz w:val="24"/>
          <w:szCs w:val="24"/>
          <w:lang w:val="ro-RO"/>
        </w:rPr>
        <w:t>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7A7D1E33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>„</w:t>
      </w:r>
      <w:r w:rsidR="003A0777" w:rsidRPr="003A0777">
        <w:rPr>
          <w:b/>
          <w:bCs/>
          <w:sz w:val="24"/>
          <w:szCs w:val="24"/>
          <w:lang w:val="ro-RO"/>
        </w:rPr>
        <w:t>Renovarea energetică aprofundată a clădirii Primăriei Municipiului Turda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</w:t>
      </w:r>
      <w:r w:rsidR="009E44CA" w:rsidRPr="00D50331">
        <w:rPr>
          <w:sz w:val="24"/>
          <w:szCs w:val="24"/>
          <w:lang w:val="ro-RO"/>
        </w:rPr>
        <w:t xml:space="preserve">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</w:t>
      </w:r>
      <w:r w:rsidR="003A0777" w:rsidRPr="003A0777">
        <w:rPr>
          <w:sz w:val="24"/>
          <w:szCs w:val="24"/>
          <w:lang w:val="ro-RO"/>
        </w:rPr>
        <w:t xml:space="preserve">Componenta 5 – Valul </w:t>
      </w:r>
      <w:proofErr w:type="spellStart"/>
      <w:r w:rsidR="003A0777" w:rsidRPr="003A0777">
        <w:rPr>
          <w:sz w:val="24"/>
          <w:szCs w:val="24"/>
          <w:lang w:val="ro-RO"/>
        </w:rPr>
        <w:t>Renovarii</w:t>
      </w:r>
      <w:proofErr w:type="spellEnd"/>
      <w:r w:rsidR="003A0777" w:rsidRPr="003A0777">
        <w:rPr>
          <w:sz w:val="24"/>
          <w:szCs w:val="24"/>
          <w:lang w:val="ro-RO"/>
        </w:rPr>
        <w:t>, Operațiunea Renovare energetică aprofundată a clădirilor publice – Autorități locale, apel PNRR/2022/C5/2/B2.2.a/1, Runda 2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516DEF9E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 xml:space="preserve">enovarea energetică aprofundată </w:t>
      </w:r>
      <w:r w:rsidR="0063676D" w:rsidRPr="0063676D">
        <w:rPr>
          <w:sz w:val="24"/>
          <w:szCs w:val="24"/>
          <w:lang w:val="ro-RO"/>
        </w:rPr>
        <w:t>a clădirii Primăriei Municipiului Turda</w:t>
      </w:r>
    </w:p>
    <w:p w14:paraId="3F2DAD5B" w14:textId="2402C298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E13A95" w:rsidRPr="00E13A95">
        <w:rPr>
          <w:b/>
          <w:bCs/>
          <w:sz w:val="24"/>
          <w:szCs w:val="24"/>
          <w:lang w:val="ro-RO"/>
        </w:rPr>
        <w:t>C5-B2.2.a-522</w:t>
      </w:r>
    </w:p>
    <w:p w14:paraId="27220F41" w14:textId="04BB8E8A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E13A95" w:rsidRPr="00E13A95">
        <w:rPr>
          <w:b/>
          <w:bCs/>
          <w:sz w:val="24"/>
          <w:szCs w:val="24"/>
          <w:lang w:val="ro-RO"/>
        </w:rPr>
        <w:t>7744/19.01.2023</w:t>
      </w:r>
    </w:p>
    <w:p w14:paraId="60AFF2B3" w14:textId="253E0B0B" w:rsidR="00423600" w:rsidRPr="00370E7A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370E7A">
        <w:rPr>
          <w:b/>
          <w:bCs/>
          <w:sz w:val="24"/>
          <w:szCs w:val="24"/>
          <w:lang w:val="ro-RO"/>
        </w:rPr>
        <w:t xml:space="preserve">Valoarea totală a proiectului: </w:t>
      </w:r>
      <w:r w:rsidR="00370E7A" w:rsidRPr="00370E7A">
        <w:rPr>
          <w:sz w:val="24"/>
          <w:szCs w:val="24"/>
          <w:lang w:val="ro-RO"/>
        </w:rPr>
        <w:t>15.228.993,39</w:t>
      </w:r>
      <w:r w:rsidRPr="00370E7A">
        <w:rPr>
          <w:sz w:val="24"/>
          <w:szCs w:val="24"/>
          <w:lang w:val="ro-RO"/>
        </w:rPr>
        <w:t xml:space="preserve"> lei</w:t>
      </w:r>
    </w:p>
    <w:p w14:paraId="58FE9ECF" w14:textId="67B7BC03" w:rsidR="00423600" w:rsidRPr="00370E7A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370E7A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370E7A" w:rsidRPr="00370E7A">
        <w:rPr>
          <w:sz w:val="24"/>
          <w:szCs w:val="24"/>
          <w:lang w:val="ro-RO"/>
        </w:rPr>
        <w:t>12.345.494,80</w:t>
      </w:r>
      <w:r w:rsidR="0094157D" w:rsidRPr="00370E7A">
        <w:rPr>
          <w:sz w:val="24"/>
          <w:szCs w:val="24"/>
          <w:lang w:val="ro-RO"/>
        </w:rPr>
        <w:t xml:space="preserve"> </w:t>
      </w:r>
      <w:r w:rsidRPr="00370E7A">
        <w:rPr>
          <w:sz w:val="24"/>
          <w:szCs w:val="24"/>
          <w:lang w:val="ro-RO"/>
        </w:rPr>
        <w:t>lei</w:t>
      </w:r>
    </w:p>
    <w:p w14:paraId="3B1F469D" w14:textId="05FF0638" w:rsidR="00423600" w:rsidRPr="00370E7A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370E7A">
        <w:rPr>
          <w:b/>
          <w:bCs/>
          <w:sz w:val="24"/>
          <w:szCs w:val="24"/>
          <w:lang w:val="ro-RO"/>
        </w:rPr>
        <w:t xml:space="preserve">Valoarea eligibilă: </w:t>
      </w:r>
      <w:r w:rsidR="00370E7A" w:rsidRPr="00370E7A">
        <w:rPr>
          <w:sz w:val="24"/>
          <w:szCs w:val="24"/>
          <w:lang w:val="ro-RO"/>
        </w:rPr>
        <w:t>10.212.141,15</w:t>
      </w:r>
      <w:r w:rsidRPr="00370E7A">
        <w:rPr>
          <w:sz w:val="24"/>
          <w:szCs w:val="24"/>
          <w:lang w:val="ro-RO"/>
        </w:rPr>
        <w:t xml:space="preserve"> lei</w:t>
      </w:r>
    </w:p>
    <w:p w14:paraId="39E4BF97" w14:textId="4CD9CA2A" w:rsidR="00423600" w:rsidRPr="00370E7A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370E7A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370E7A" w:rsidRPr="00370E7A">
        <w:rPr>
          <w:sz w:val="24"/>
          <w:szCs w:val="24"/>
          <w:lang w:val="ro-RO"/>
        </w:rPr>
        <w:t>2.133.353,65</w:t>
      </w:r>
      <w:r w:rsidRPr="00370E7A">
        <w:rPr>
          <w:sz w:val="24"/>
          <w:szCs w:val="24"/>
          <w:lang w:val="ro-RO"/>
        </w:rPr>
        <w:t xml:space="preserve"> lei</w:t>
      </w:r>
    </w:p>
    <w:p w14:paraId="46C623AF" w14:textId="3D91BB77" w:rsidR="00A74087" w:rsidRPr="00370E7A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370E7A">
        <w:rPr>
          <w:b/>
          <w:bCs/>
          <w:sz w:val="24"/>
          <w:szCs w:val="24"/>
          <w:lang w:val="ro-RO"/>
        </w:rPr>
        <w:t>Valoarea totală care nu este eligibilă</w:t>
      </w:r>
      <w:r w:rsidRPr="00370E7A">
        <w:rPr>
          <w:sz w:val="24"/>
          <w:szCs w:val="24"/>
          <w:lang w:val="ro-RO"/>
        </w:rPr>
        <w:t xml:space="preserve">: </w:t>
      </w:r>
      <w:r w:rsidR="00370E7A" w:rsidRPr="00370E7A">
        <w:rPr>
          <w:sz w:val="24"/>
          <w:szCs w:val="24"/>
          <w:lang w:val="ro-RO"/>
        </w:rPr>
        <w:t>2.883.498,59</w:t>
      </w:r>
      <w:r w:rsidRPr="00370E7A">
        <w:rPr>
          <w:sz w:val="24"/>
          <w:szCs w:val="24"/>
          <w:lang w:val="ro-RO"/>
        </w:rPr>
        <w:t xml:space="preserve"> lei</w:t>
      </w:r>
    </w:p>
    <w:p w14:paraId="085D68B6" w14:textId="310EF39D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E13A95" w:rsidRPr="00E13A95">
        <w:rPr>
          <w:sz w:val="24"/>
          <w:szCs w:val="24"/>
          <w:lang w:val="ro-RO"/>
        </w:rPr>
        <w:t>19.01.2023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D0F08C4" w14:textId="1AD13354" w:rsidR="00034405" w:rsidRPr="00034405" w:rsidRDefault="009B41EB" w:rsidP="00F2580A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F2580A" w:rsidRPr="00F2580A">
        <w:rPr>
          <w:sz w:val="24"/>
          <w:szCs w:val="24"/>
          <w:lang w:val="ro-RO"/>
        </w:rPr>
        <w:t>lucrări de reabilitare termic</w:t>
      </w:r>
      <w:r w:rsidR="00F2580A">
        <w:rPr>
          <w:sz w:val="24"/>
          <w:szCs w:val="24"/>
          <w:lang w:val="ro-RO"/>
        </w:rPr>
        <w:t>ă</w:t>
      </w:r>
      <w:r w:rsidR="00F2580A" w:rsidRPr="00F2580A">
        <w:rPr>
          <w:sz w:val="24"/>
          <w:szCs w:val="24"/>
          <w:lang w:val="ro-RO"/>
        </w:rPr>
        <w:t xml:space="preserve"> a elementelor de anvelopă a clădirii</w:t>
      </w:r>
      <w:r w:rsidR="00F2580A">
        <w:rPr>
          <w:sz w:val="24"/>
          <w:szCs w:val="24"/>
          <w:lang w:val="ro-RO"/>
        </w:rPr>
        <w:t xml:space="preserve">, </w:t>
      </w:r>
      <w:r w:rsidR="00F2580A" w:rsidRPr="00F2580A">
        <w:rPr>
          <w:sz w:val="24"/>
          <w:szCs w:val="24"/>
          <w:lang w:val="ro-RO"/>
        </w:rPr>
        <w:t>lucrări de instalare/reabilitarea/modernizare a sistemelor de încălzire și de preparare și utilizare a apei calde de consum; lucrări de achiziționare și montare a sistemelor centralizate de ventilare mecanică cu recuperare a căldurii</w:t>
      </w:r>
      <w:r w:rsidR="00F2580A">
        <w:rPr>
          <w:sz w:val="24"/>
          <w:szCs w:val="24"/>
          <w:lang w:val="ro-RO"/>
        </w:rPr>
        <w:t xml:space="preserve">, </w:t>
      </w:r>
      <w:r w:rsidR="00F2580A" w:rsidRPr="00F2580A">
        <w:rPr>
          <w:sz w:val="24"/>
          <w:szCs w:val="24"/>
          <w:lang w:val="ro-RO"/>
        </w:rPr>
        <w:t xml:space="preserve">modernizarea instalației de iluminat aferent </w:t>
      </w:r>
      <w:r w:rsidR="00F2580A" w:rsidRPr="00F2580A">
        <w:rPr>
          <w:sz w:val="24"/>
          <w:szCs w:val="24"/>
          <w:lang w:val="ro-RO"/>
        </w:rPr>
        <w:lastRenderedPageBreak/>
        <w:t>clădirii</w:t>
      </w:r>
      <w:r w:rsidR="00F2580A">
        <w:rPr>
          <w:sz w:val="24"/>
          <w:szCs w:val="24"/>
          <w:lang w:val="ro-RO"/>
        </w:rPr>
        <w:t xml:space="preserve">, </w:t>
      </w:r>
      <w:r w:rsidR="00F2580A" w:rsidRPr="00F2580A">
        <w:rPr>
          <w:sz w:val="24"/>
          <w:szCs w:val="24"/>
          <w:lang w:val="ro-RO"/>
        </w:rPr>
        <w:t xml:space="preserve">lucrări </w:t>
      </w:r>
      <w:r w:rsidR="00F2580A">
        <w:rPr>
          <w:sz w:val="24"/>
          <w:szCs w:val="24"/>
          <w:lang w:val="ro-RO"/>
        </w:rPr>
        <w:t xml:space="preserve">de înlocuire a </w:t>
      </w:r>
      <w:r w:rsidR="00F2580A" w:rsidRPr="00F2580A">
        <w:rPr>
          <w:sz w:val="24"/>
          <w:szCs w:val="24"/>
          <w:lang w:val="ro-RO"/>
        </w:rPr>
        <w:t>elemente</w:t>
      </w:r>
      <w:r w:rsidR="00F2580A">
        <w:rPr>
          <w:sz w:val="24"/>
          <w:szCs w:val="24"/>
          <w:lang w:val="ro-RO"/>
        </w:rPr>
        <w:t>lor</w:t>
      </w:r>
      <w:r w:rsidR="00F2580A" w:rsidRPr="00F2580A">
        <w:rPr>
          <w:sz w:val="24"/>
          <w:szCs w:val="24"/>
          <w:lang w:val="ro-RO"/>
        </w:rPr>
        <w:t xml:space="preserve"> de tâmplărie cu vitraj cu control solar sau sisteme de umbrire</w:t>
      </w:r>
      <w:r w:rsidR="00F2580A">
        <w:rPr>
          <w:sz w:val="24"/>
          <w:szCs w:val="24"/>
          <w:lang w:val="ro-RO"/>
        </w:rPr>
        <w:t>. De asemenea, î</w:t>
      </w:r>
      <w:r w:rsidR="00F2580A" w:rsidRPr="00F2580A">
        <w:rPr>
          <w:sz w:val="24"/>
          <w:szCs w:val="24"/>
          <w:lang w:val="ro-RO"/>
        </w:rPr>
        <w:t xml:space="preserve">n cadrul proiectului au fost </w:t>
      </w:r>
      <w:r w:rsidR="00F2580A">
        <w:rPr>
          <w:sz w:val="24"/>
          <w:szCs w:val="24"/>
          <w:lang w:val="ro-RO"/>
        </w:rPr>
        <w:t>instalate</w:t>
      </w:r>
      <w:r w:rsidR="00F2580A" w:rsidRPr="00F2580A">
        <w:rPr>
          <w:sz w:val="24"/>
          <w:szCs w:val="24"/>
          <w:lang w:val="ro-RO"/>
        </w:rPr>
        <w:t xml:space="preserve"> 2 stații de încărcare pentru vehicule electrice.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44EE9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EBEF63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9781E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8E53A7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431948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B5719DF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05648C7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33C756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58BF5A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A04DCEE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5DAFF2C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6B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8AD016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65C3ECCB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naționale”.</w:t>
      </w:r>
    </w:p>
    <w:p w14:paraId="26A78DB0" w14:textId="77777777" w:rsidR="006F3DC7" w:rsidRPr="00577019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sectPr w:rsidR="006F3DC7" w:rsidRPr="005770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1AA32" w14:textId="77777777" w:rsidR="003B7448" w:rsidRDefault="003B7448" w:rsidP="00F74E19">
      <w:pPr>
        <w:spacing w:after="0" w:line="240" w:lineRule="auto"/>
      </w:pPr>
      <w:r>
        <w:separator/>
      </w:r>
    </w:p>
  </w:endnote>
  <w:endnote w:type="continuationSeparator" w:id="0">
    <w:p w14:paraId="5DDD3C49" w14:textId="77777777" w:rsidR="003B7448" w:rsidRDefault="003B7448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A464B" w14:textId="77777777" w:rsidR="003B7448" w:rsidRDefault="003B7448" w:rsidP="00F74E19">
      <w:pPr>
        <w:spacing w:after="0" w:line="240" w:lineRule="auto"/>
      </w:pPr>
      <w:r>
        <w:separator/>
      </w:r>
    </w:p>
  </w:footnote>
  <w:footnote w:type="continuationSeparator" w:id="0">
    <w:p w14:paraId="5951A89A" w14:textId="77777777" w:rsidR="003B7448" w:rsidRDefault="003B7448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9"/>
  </w:num>
  <w:num w:numId="2" w16cid:durableId="147479172">
    <w:abstractNumId w:val="4"/>
  </w:num>
  <w:num w:numId="3" w16cid:durableId="768475808">
    <w:abstractNumId w:val="3"/>
  </w:num>
  <w:num w:numId="4" w16cid:durableId="797379969">
    <w:abstractNumId w:val="6"/>
  </w:num>
  <w:num w:numId="5" w16cid:durableId="1571304150">
    <w:abstractNumId w:val="7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8"/>
  </w:num>
  <w:num w:numId="9" w16cid:durableId="590817134">
    <w:abstractNumId w:val="5"/>
  </w:num>
  <w:num w:numId="10" w16cid:durableId="99989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34405"/>
    <w:rsid w:val="000373D5"/>
    <w:rsid w:val="00047C5B"/>
    <w:rsid w:val="00074C26"/>
    <w:rsid w:val="000B1BEE"/>
    <w:rsid w:val="000D7F7B"/>
    <w:rsid w:val="00112D79"/>
    <w:rsid w:val="00116913"/>
    <w:rsid w:val="00124510"/>
    <w:rsid w:val="00164306"/>
    <w:rsid w:val="001A2592"/>
    <w:rsid w:val="001D2BD4"/>
    <w:rsid w:val="001F7547"/>
    <w:rsid w:val="00236A9F"/>
    <w:rsid w:val="00255DC0"/>
    <w:rsid w:val="002674E1"/>
    <w:rsid w:val="00275D06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0E7A"/>
    <w:rsid w:val="00372D73"/>
    <w:rsid w:val="00381931"/>
    <w:rsid w:val="003A0777"/>
    <w:rsid w:val="003A15B2"/>
    <w:rsid w:val="003B3C78"/>
    <w:rsid w:val="003B7448"/>
    <w:rsid w:val="003C436D"/>
    <w:rsid w:val="004026FA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024A9"/>
    <w:rsid w:val="0063676D"/>
    <w:rsid w:val="00662F24"/>
    <w:rsid w:val="00674C93"/>
    <w:rsid w:val="00683AE8"/>
    <w:rsid w:val="006A2CAB"/>
    <w:rsid w:val="006B53CC"/>
    <w:rsid w:val="006B5730"/>
    <w:rsid w:val="006B7CCE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6E7D"/>
    <w:rsid w:val="007E5E15"/>
    <w:rsid w:val="00805D3D"/>
    <w:rsid w:val="00812F2F"/>
    <w:rsid w:val="008642E3"/>
    <w:rsid w:val="00865AEB"/>
    <w:rsid w:val="00871E9B"/>
    <w:rsid w:val="00877AA0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A179FF"/>
    <w:rsid w:val="00A243F3"/>
    <w:rsid w:val="00A5070C"/>
    <w:rsid w:val="00A74087"/>
    <w:rsid w:val="00AA0132"/>
    <w:rsid w:val="00AA1E42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C4DD8"/>
    <w:rsid w:val="00BE0149"/>
    <w:rsid w:val="00BE5521"/>
    <w:rsid w:val="00C04BD9"/>
    <w:rsid w:val="00C2696B"/>
    <w:rsid w:val="00C375D0"/>
    <w:rsid w:val="00C52E16"/>
    <w:rsid w:val="00C84A0F"/>
    <w:rsid w:val="00CC7213"/>
    <w:rsid w:val="00CE55EB"/>
    <w:rsid w:val="00D35181"/>
    <w:rsid w:val="00D3614B"/>
    <w:rsid w:val="00D371B6"/>
    <w:rsid w:val="00D41898"/>
    <w:rsid w:val="00D50331"/>
    <w:rsid w:val="00D76D4F"/>
    <w:rsid w:val="00D96884"/>
    <w:rsid w:val="00DB566A"/>
    <w:rsid w:val="00DC4EAE"/>
    <w:rsid w:val="00DC790E"/>
    <w:rsid w:val="00DD0599"/>
    <w:rsid w:val="00DF63BF"/>
    <w:rsid w:val="00E13A95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2580A"/>
    <w:rsid w:val="00F40521"/>
    <w:rsid w:val="00F45D33"/>
    <w:rsid w:val="00F56C31"/>
    <w:rsid w:val="00F74E19"/>
    <w:rsid w:val="00F82229"/>
    <w:rsid w:val="00F955D7"/>
    <w:rsid w:val="00FC6645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27</cp:revision>
  <cp:lastPrinted>2023-01-31T14:27:00Z</cp:lastPrinted>
  <dcterms:created xsi:type="dcterms:W3CDTF">2026-08-27T16:23:00Z</dcterms:created>
  <dcterms:modified xsi:type="dcterms:W3CDTF">2026-08-27T16:32:00Z</dcterms:modified>
</cp:coreProperties>
</file>